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1814" w:rsidRPr="00A41C99" w:rsidRDefault="00191814" w:rsidP="00191814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A41C99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41C99"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0213906" wp14:editId="759585BA">
            <wp:extent cx="500380" cy="647065"/>
            <wp:effectExtent l="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47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41C99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91814" w:rsidRPr="00A142AD" w:rsidRDefault="00191814" w:rsidP="00191814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 xml:space="preserve">      </w:t>
      </w:r>
      <w:r w:rsidRPr="00A142AD">
        <w:rPr>
          <w:rFonts w:ascii="Arial Narrow" w:hAnsi="Arial Narrow" w:cs="Times New Roman"/>
          <w:b/>
          <w:sz w:val="24"/>
          <w:szCs w:val="24"/>
        </w:rPr>
        <w:t>REPUBLIKA HRVATSKA</w:t>
      </w:r>
    </w:p>
    <w:p w:rsidR="00191814" w:rsidRPr="00A142AD" w:rsidRDefault="00191814" w:rsidP="00191814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ŠIBENSKO-KNINSKA ŽUPANIJA</w:t>
      </w:r>
    </w:p>
    <w:p w:rsidR="00191814" w:rsidRPr="00A41C99" w:rsidRDefault="00191814" w:rsidP="00191814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A41C99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Pr="00A41C99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1DE2CE54" wp14:editId="211224F0">
            <wp:extent cx="491490" cy="664210"/>
            <wp:effectExtent l="1905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490" cy="6642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03A4" w:rsidRPr="00A142AD" w:rsidRDefault="00191814" w:rsidP="00AE03A4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 xml:space="preserve"> </w:t>
      </w:r>
      <w:r w:rsidR="00A41C99" w:rsidRPr="00A142AD">
        <w:rPr>
          <w:rFonts w:ascii="Arial Narrow" w:hAnsi="Arial Narrow" w:cs="Times New Roman"/>
          <w:b/>
          <w:sz w:val="24"/>
          <w:szCs w:val="24"/>
        </w:rPr>
        <w:t xml:space="preserve">     </w:t>
      </w:r>
      <w:r w:rsidRPr="00A142AD">
        <w:rPr>
          <w:rFonts w:ascii="Arial Narrow" w:hAnsi="Arial Narrow" w:cs="Times New Roman"/>
          <w:b/>
          <w:sz w:val="24"/>
          <w:szCs w:val="24"/>
        </w:rPr>
        <w:t>G R A D   Š I B E N I K</w:t>
      </w:r>
    </w:p>
    <w:p w:rsidR="00AE03A4" w:rsidRPr="00A142AD" w:rsidRDefault="00AE03A4" w:rsidP="00AE03A4">
      <w:pPr>
        <w:pStyle w:val="Bezproreda"/>
        <w:rPr>
          <w:rFonts w:ascii="Arial Narrow" w:hAnsi="Arial Narrow" w:cs="Times New Roman"/>
          <w:b/>
          <w:sz w:val="24"/>
          <w:szCs w:val="24"/>
        </w:rPr>
      </w:pPr>
    </w:p>
    <w:p w:rsidR="009035F6" w:rsidRPr="00A142AD" w:rsidRDefault="009035F6" w:rsidP="00B71FEC">
      <w:pPr>
        <w:pStyle w:val="Bezproreda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 xml:space="preserve">KLASA: </w:t>
      </w:r>
      <w:r w:rsidR="00970045" w:rsidRPr="00A142AD">
        <w:rPr>
          <w:rFonts w:ascii="Arial Narrow" w:hAnsi="Arial Narrow" w:cs="Times New Roman"/>
          <w:sz w:val="24"/>
          <w:szCs w:val="24"/>
        </w:rPr>
        <w:t>402-03/1</w:t>
      </w:r>
      <w:r w:rsidR="00CE1DEA">
        <w:rPr>
          <w:rFonts w:ascii="Arial Narrow" w:hAnsi="Arial Narrow" w:cs="Times New Roman"/>
          <w:sz w:val="24"/>
          <w:szCs w:val="24"/>
        </w:rPr>
        <w:t>9</w:t>
      </w:r>
      <w:r w:rsidR="00970045" w:rsidRPr="00A142AD">
        <w:rPr>
          <w:rFonts w:ascii="Arial Narrow" w:hAnsi="Arial Narrow" w:cs="Times New Roman"/>
          <w:sz w:val="24"/>
          <w:szCs w:val="24"/>
        </w:rPr>
        <w:t>-01/</w:t>
      </w:r>
      <w:r w:rsidR="003D09F8">
        <w:rPr>
          <w:rFonts w:ascii="Arial Narrow" w:hAnsi="Arial Narrow" w:cs="Times New Roman"/>
          <w:sz w:val="24"/>
          <w:szCs w:val="24"/>
        </w:rPr>
        <w:t>106</w:t>
      </w:r>
    </w:p>
    <w:p w:rsidR="009035F6" w:rsidRPr="00A142AD" w:rsidRDefault="009035F6" w:rsidP="009035F6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 xml:space="preserve">URBROJ: </w:t>
      </w:r>
      <w:r w:rsidR="007303B6" w:rsidRPr="00A142AD">
        <w:rPr>
          <w:rFonts w:ascii="Arial Narrow" w:hAnsi="Arial Narrow" w:cs="Times New Roman"/>
          <w:sz w:val="24"/>
          <w:szCs w:val="24"/>
        </w:rPr>
        <w:t>2182/01-</w:t>
      </w:r>
      <w:r w:rsidR="00A41C99" w:rsidRPr="00A142AD">
        <w:rPr>
          <w:rFonts w:ascii="Arial Narrow" w:hAnsi="Arial Narrow" w:cs="Times New Roman"/>
          <w:sz w:val="24"/>
          <w:szCs w:val="24"/>
        </w:rPr>
        <w:t>0</w:t>
      </w:r>
      <w:r w:rsidR="00CE1DEA">
        <w:rPr>
          <w:rFonts w:ascii="Arial Narrow" w:hAnsi="Arial Narrow" w:cs="Times New Roman"/>
          <w:sz w:val="24"/>
          <w:szCs w:val="24"/>
        </w:rPr>
        <w:t>5/1</w:t>
      </w:r>
      <w:r w:rsidR="007303B6" w:rsidRPr="00A142AD">
        <w:rPr>
          <w:rFonts w:ascii="Arial Narrow" w:hAnsi="Arial Narrow" w:cs="Times New Roman"/>
          <w:sz w:val="24"/>
          <w:szCs w:val="24"/>
        </w:rPr>
        <w:t>-1</w:t>
      </w:r>
      <w:r w:rsidR="00CE1DEA">
        <w:rPr>
          <w:rFonts w:ascii="Arial Narrow" w:hAnsi="Arial Narrow" w:cs="Times New Roman"/>
          <w:sz w:val="24"/>
          <w:szCs w:val="24"/>
        </w:rPr>
        <w:t>9</w:t>
      </w:r>
      <w:r w:rsidRPr="00A142AD">
        <w:rPr>
          <w:rFonts w:ascii="Arial Narrow" w:hAnsi="Arial Narrow" w:cs="Times New Roman"/>
          <w:sz w:val="24"/>
          <w:szCs w:val="24"/>
        </w:rPr>
        <w:t>-</w:t>
      </w:r>
      <w:r w:rsidR="00594526" w:rsidRPr="00A142AD">
        <w:rPr>
          <w:rFonts w:ascii="Arial Narrow" w:hAnsi="Arial Narrow" w:cs="Times New Roman"/>
          <w:sz w:val="24"/>
          <w:szCs w:val="24"/>
        </w:rPr>
        <w:t>2</w:t>
      </w:r>
    </w:p>
    <w:p w:rsidR="00AE03A4" w:rsidRPr="00A142AD" w:rsidRDefault="009035F6" w:rsidP="00AE03A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 xml:space="preserve">Šibenik, </w:t>
      </w:r>
      <w:r w:rsidR="003D09F8">
        <w:rPr>
          <w:rFonts w:ascii="Arial Narrow" w:hAnsi="Arial Narrow" w:cs="Times New Roman"/>
          <w:sz w:val="24"/>
          <w:szCs w:val="24"/>
        </w:rPr>
        <w:t>18. rujna 2019.</w:t>
      </w:r>
    </w:p>
    <w:p w:rsidR="00AE03A4" w:rsidRPr="00A142AD" w:rsidRDefault="00AE03A4" w:rsidP="00AE03A4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 xml:space="preserve">    </w:t>
      </w:r>
      <w:r w:rsidR="009035F6" w:rsidRPr="00A142AD">
        <w:rPr>
          <w:rFonts w:ascii="Arial Narrow" w:hAnsi="Arial Narrow" w:cs="Times New Roman"/>
          <w:sz w:val="24"/>
          <w:szCs w:val="24"/>
        </w:rPr>
        <w:t xml:space="preserve"> </w:t>
      </w:r>
    </w:p>
    <w:p w:rsidR="00452DEC" w:rsidRPr="00A142AD" w:rsidRDefault="00452DEC" w:rsidP="0097004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6D70C0" w:rsidRPr="00A142AD">
        <w:rPr>
          <w:rFonts w:ascii="Arial Narrow" w:hAnsi="Arial Narrow" w:cs="Times New Roman"/>
          <w:sz w:val="24"/>
          <w:szCs w:val="24"/>
        </w:rPr>
        <w:t>Na temelju</w:t>
      </w:r>
      <w:r w:rsidR="008C59A2" w:rsidRPr="00A142AD">
        <w:rPr>
          <w:rFonts w:ascii="Arial Narrow" w:hAnsi="Arial Narrow" w:cs="Times New Roman"/>
          <w:sz w:val="24"/>
          <w:szCs w:val="24"/>
        </w:rPr>
        <w:t xml:space="preserve"> članka </w:t>
      </w:r>
      <w:r w:rsidR="00A41C99" w:rsidRPr="00A142AD">
        <w:rPr>
          <w:rFonts w:ascii="Arial Narrow" w:hAnsi="Arial Narrow" w:cs="Times New Roman"/>
          <w:sz w:val="24"/>
          <w:szCs w:val="24"/>
        </w:rPr>
        <w:t>3</w:t>
      </w:r>
      <w:r w:rsidR="006A2F80" w:rsidRPr="00A142AD">
        <w:rPr>
          <w:rFonts w:ascii="Arial Narrow" w:hAnsi="Arial Narrow" w:cs="Times New Roman"/>
          <w:sz w:val="24"/>
          <w:szCs w:val="24"/>
        </w:rPr>
        <w:t>.</w:t>
      </w:r>
      <w:r w:rsidR="00312272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="009A6E8F" w:rsidRPr="00A142AD">
        <w:rPr>
          <w:rFonts w:ascii="Arial Narrow" w:hAnsi="Arial Narrow" w:cs="Times New Roman"/>
          <w:sz w:val="24"/>
          <w:szCs w:val="24"/>
        </w:rPr>
        <w:t xml:space="preserve">Pravilnika o </w:t>
      </w:r>
      <w:r w:rsidR="006D70C0" w:rsidRPr="00A142AD">
        <w:rPr>
          <w:rFonts w:ascii="Arial Narrow" w:hAnsi="Arial Narrow" w:cs="Times New Roman"/>
          <w:sz w:val="24"/>
          <w:szCs w:val="24"/>
        </w:rPr>
        <w:t xml:space="preserve">uvjetima i kriterijima za dodjelu sredstava iz Proračuna </w:t>
      </w:r>
      <w:r w:rsidR="008C59A2" w:rsidRPr="00A142AD">
        <w:rPr>
          <w:rFonts w:ascii="Arial Narrow" w:hAnsi="Arial Narrow" w:cs="Times New Roman"/>
          <w:sz w:val="24"/>
          <w:szCs w:val="24"/>
        </w:rPr>
        <w:t xml:space="preserve">Grada Šibenika za udruge </w:t>
      </w:r>
      <w:r w:rsidR="00A41C99" w:rsidRPr="00A142AD">
        <w:rPr>
          <w:rFonts w:ascii="Arial Narrow" w:hAnsi="Arial Narrow" w:cs="Times New Roman"/>
          <w:sz w:val="24"/>
          <w:szCs w:val="24"/>
        </w:rPr>
        <w:t>umirovljenika grada Šibenika</w:t>
      </w:r>
      <w:r w:rsidR="009A6E8F" w:rsidRPr="00A142AD">
        <w:rPr>
          <w:rFonts w:ascii="Arial Narrow" w:hAnsi="Arial Narrow" w:cs="Times New Roman"/>
          <w:sz w:val="24"/>
          <w:szCs w:val="24"/>
        </w:rPr>
        <w:t xml:space="preserve"> („Službeni glasnik Grada Šibenika“</w:t>
      </w:r>
      <w:r w:rsidR="0048777B">
        <w:rPr>
          <w:rFonts w:ascii="Arial Narrow" w:hAnsi="Arial Narrow" w:cs="Times New Roman"/>
          <w:sz w:val="24"/>
          <w:szCs w:val="24"/>
        </w:rPr>
        <w:t>,</w:t>
      </w:r>
      <w:r w:rsidR="009A6E8F" w:rsidRPr="00A142AD">
        <w:rPr>
          <w:rFonts w:ascii="Arial Narrow" w:hAnsi="Arial Narrow" w:cs="Times New Roman"/>
          <w:sz w:val="24"/>
          <w:szCs w:val="24"/>
        </w:rPr>
        <w:t xml:space="preserve"> broj</w:t>
      </w:r>
      <w:r w:rsidR="007E596F" w:rsidRPr="00A142AD">
        <w:rPr>
          <w:rFonts w:ascii="Arial Narrow" w:hAnsi="Arial Narrow" w:cs="Times New Roman"/>
          <w:sz w:val="24"/>
          <w:szCs w:val="24"/>
        </w:rPr>
        <w:t xml:space="preserve"> 4/18</w:t>
      </w:r>
      <w:r w:rsidR="00205859" w:rsidRPr="00A142AD">
        <w:rPr>
          <w:rFonts w:ascii="Arial Narrow" w:hAnsi="Arial Narrow" w:cs="Times New Roman"/>
          <w:sz w:val="24"/>
          <w:szCs w:val="24"/>
        </w:rPr>
        <w:t>)</w:t>
      </w:r>
      <w:r w:rsidR="00CE1DEA">
        <w:rPr>
          <w:rFonts w:ascii="Arial Narrow" w:hAnsi="Arial Narrow" w:cs="Times New Roman"/>
          <w:sz w:val="24"/>
          <w:szCs w:val="24"/>
        </w:rPr>
        <w:t>,</w:t>
      </w:r>
      <w:r w:rsidR="006234EA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="00E11D20" w:rsidRPr="00A142AD">
        <w:rPr>
          <w:rFonts w:ascii="Arial Narrow" w:hAnsi="Arial Narrow" w:cs="Times New Roman"/>
          <w:sz w:val="24"/>
          <w:szCs w:val="24"/>
        </w:rPr>
        <w:t>Povjerenstvo z</w:t>
      </w:r>
      <w:r w:rsidR="00B71FEC" w:rsidRPr="00A142AD">
        <w:rPr>
          <w:rFonts w:ascii="Arial Narrow" w:hAnsi="Arial Narrow" w:cs="Times New Roman"/>
          <w:sz w:val="24"/>
          <w:szCs w:val="24"/>
        </w:rPr>
        <w:t xml:space="preserve">a </w:t>
      </w:r>
      <w:r w:rsidR="00594526" w:rsidRPr="00A142AD">
        <w:rPr>
          <w:rFonts w:ascii="Arial Narrow" w:hAnsi="Arial Narrow" w:cs="Times New Roman"/>
          <w:sz w:val="24"/>
          <w:szCs w:val="24"/>
        </w:rPr>
        <w:t xml:space="preserve">provedbu postupka </w:t>
      </w:r>
      <w:r w:rsidR="00B71FEC" w:rsidRPr="00A142AD">
        <w:rPr>
          <w:rFonts w:ascii="Arial Narrow" w:hAnsi="Arial Narrow" w:cs="Times New Roman"/>
          <w:sz w:val="24"/>
          <w:szCs w:val="24"/>
        </w:rPr>
        <w:t>dodjel</w:t>
      </w:r>
      <w:r w:rsidR="00594526" w:rsidRPr="00A142AD">
        <w:rPr>
          <w:rFonts w:ascii="Arial Narrow" w:hAnsi="Arial Narrow" w:cs="Times New Roman"/>
          <w:sz w:val="24"/>
          <w:szCs w:val="24"/>
        </w:rPr>
        <w:t>e</w:t>
      </w:r>
      <w:r w:rsidR="00B71FEC" w:rsidRPr="00A142AD">
        <w:rPr>
          <w:rFonts w:ascii="Arial Narrow" w:hAnsi="Arial Narrow" w:cs="Times New Roman"/>
          <w:sz w:val="24"/>
          <w:szCs w:val="24"/>
        </w:rPr>
        <w:t xml:space="preserve"> sredstava objavljuje</w:t>
      </w:r>
      <w:r w:rsidR="008C59A2" w:rsidRPr="00A142AD">
        <w:rPr>
          <w:rFonts w:ascii="Arial Narrow" w:hAnsi="Arial Narrow" w:cs="Times New Roman"/>
          <w:sz w:val="24"/>
          <w:szCs w:val="24"/>
        </w:rPr>
        <w:t xml:space="preserve"> </w:t>
      </w:r>
    </w:p>
    <w:p w:rsidR="00970045" w:rsidRPr="00A142AD" w:rsidRDefault="00970045" w:rsidP="0097004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70045" w:rsidRPr="00A142AD" w:rsidRDefault="00970045" w:rsidP="00970045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970045" w:rsidRPr="00A142AD" w:rsidRDefault="006D70C0" w:rsidP="009D6F13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J A V N I   P O Z I V</w:t>
      </w:r>
    </w:p>
    <w:p w:rsidR="007E596F" w:rsidRPr="00A142AD" w:rsidRDefault="006D70C0" w:rsidP="007E596F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 xml:space="preserve">za  </w:t>
      </w:r>
      <w:r w:rsidR="007E596F" w:rsidRPr="00A142AD">
        <w:rPr>
          <w:rFonts w:ascii="Arial Narrow" w:hAnsi="Arial Narrow" w:cs="Times New Roman"/>
          <w:b/>
          <w:sz w:val="24"/>
          <w:szCs w:val="24"/>
        </w:rPr>
        <w:t>sufinanciranje usluga boravka i liječenja umirovljenika</w:t>
      </w:r>
    </w:p>
    <w:p w:rsidR="006D70C0" w:rsidRPr="00A142AD" w:rsidRDefault="007E596F" w:rsidP="009D6F13">
      <w:pPr>
        <w:pStyle w:val="Bezproreda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 xml:space="preserve">s administrativnog područja grada Šibenika </w:t>
      </w:r>
      <w:r w:rsidR="007303B6" w:rsidRPr="00A142AD">
        <w:rPr>
          <w:rFonts w:ascii="Arial Narrow" w:hAnsi="Arial Narrow" w:cs="Times New Roman"/>
          <w:b/>
          <w:sz w:val="24"/>
          <w:szCs w:val="24"/>
        </w:rPr>
        <w:t>za 201</w:t>
      </w:r>
      <w:r w:rsidR="0048777B">
        <w:rPr>
          <w:rFonts w:ascii="Arial Narrow" w:hAnsi="Arial Narrow" w:cs="Times New Roman"/>
          <w:b/>
          <w:sz w:val="24"/>
          <w:szCs w:val="24"/>
        </w:rPr>
        <w:t>9</w:t>
      </w:r>
      <w:r w:rsidR="006D70C0" w:rsidRPr="00A142AD">
        <w:rPr>
          <w:rFonts w:ascii="Arial Narrow" w:hAnsi="Arial Narrow" w:cs="Times New Roman"/>
          <w:b/>
          <w:sz w:val="24"/>
          <w:szCs w:val="24"/>
        </w:rPr>
        <w:t>. godinu</w:t>
      </w:r>
    </w:p>
    <w:p w:rsidR="00970045" w:rsidRPr="00A142AD" w:rsidRDefault="00970045" w:rsidP="006D70C0">
      <w:pPr>
        <w:spacing w:after="0" w:line="240" w:lineRule="auto"/>
        <w:rPr>
          <w:rFonts w:ascii="Arial Narrow" w:hAnsi="Arial Narrow" w:cs="Times New Roman"/>
          <w:sz w:val="24"/>
          <w:szCs w:val="24"/>
        </w:rPr>
      </w:pPr>
    </w:p>
    <w:p w:rsidR="006D70C0" w:rsidRPr="00A142AD" w:rsidRDefault="006D70C0" w:rsidP="006D70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="00B02F58" w:rsidRPr="00A142AD">
        <w:rPr>
          <w:rFonts w:ascii="Arial Narrow" w:hAnsi="Arial Narrow" w:cs="Times New Roman"/>
          <w:b/>
          <w:sz w:val="24"/>
          <w:szCs w:val="24"/>
        </w:rPr>
        <w:t xml:space="preserve">   </w:t>
      </w:r>
      <w:r w:rsidRPr="00A142AD">
        <w:rPr>
          <w:rFonts w:ascii="Arial Narrow" w:hAnsi="Arial Narrow" w:cs="Times New Roman"/>
          <w:b/>
          <w:sz w:val="24"/>
          <w:szCs w:val="24"/>
        </w:rPr>
        <w:t>I.</w:t>
      </w:r>
    </w:p>
    <w:p w:rsidR="00452DEC" w:rsidRPr="00A142AD" w:rsidRDefault="00452DEC" w:rsidP="006D70C0">
      <w:pPr>
        <w:spacing w:after="0" w:line="240" w:lineRule="auto"/>
        <w:rPr>
          <w:rFonts w:ascii="Arial Narrow" w:hAnsi="Arial Narrow" w:cs="Times New Roman"/>
          <w:b/>
          <w:sz w:val="24"/>
          <w:szCs w:val="24"/>
        </w:rPr>
      </w:pPr>
    </w:p>
    <w:p w:rsidR="006D70C0" w:rsidRPr="00A142AD" w:rsidRDefault="00191814" w:rsidP="007E596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6D70C0" w:rsidRPr="00A142AD">
        <w:rPr>
          <w:rFonts w:ascii="Arial Narrow" w:hAnsi="Arial Narrow" w:cs="Times New Roman"/>
          <w:sz w:val="24"/>
          <w:szCs w:val="24"/>
        </w:rPr>
        <w:t xml:space="preserve">U Proračunu </w:t>
      </w:r>
      <w:r w:rsidR="00F42A74" w:rsidRPr="00A142AD">
        <w:rPr>
          <w:rFonts w:ascii="Arial Narrow" w:hAnsi="Arial Narrow" w:cs="Times New Roman"/>
          <w:sz w:val="24"/>
          <w:szCs w:val="24"/>
        </w:rPr>
        <w:t xml:space="preserve">Grada Šibenika </w:t>
      </w:r>
      <w:r w:rsidR="007303B6" w:rsidRPr="00A142AD">
        <w:rPr>
          <w:rFonts w:ascii="Arial Narrow" w:hAnsi="Arial Narrow" w:cs="Times New Roman"/>
          <w:sz w:val="24"/>
          <w:szCs w:val="24"/>
        </w:rPr>
        <w:t>za 201</w:t>
      </w:r>
      <w:r w:rsidR="005C73BC">
        <w:rPr>
          <w:rFonts w:ascii="Arial Narrow" w:hAnsi="Arial Narrow" w:cs="Times New Roman"/>
          <w:sz w:val="24"/>
          <w:szCs w:val="24"/>
        </w:rPr>
        <w:t>9.</w:t>
      </w:r>
      <w:bookmarkStart w:id="0" w:name="_GoBack"/>
      <w:bookmarkEnd w:id="0"/>
      <w:r w:rsidR="00F2119F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="00365B23">
        <w:rPr>
          <w:rFonts w:ascii="Arial Narrow" w:hAnsi="Arial Narrow" w:cs="Times New Roman"/>
          <w:sz w:val="24"/>
          <w:szCs w:val="24"/>
        </w:rPr>
        <w:t xml:space="preserve">i projekcija za 2020. i 2021. godinu </w:t>
      </w:r>
      <w:r w:rsidR="00F2119F" w:rsidRPr="00A142AD">
        <w:rPr>
          <w:rFonts w:ascii="Arial Narrow" w:hAnsi="Arial Narrow" w:cs="Times New Roman"/>
          <w:sz w:val="24"/>
          <w:szCs w:val="24"/>
        </w:rPr>
        <w:t>(„Službeni gl</w:t>
      </w:r>
      <w:r w:rsidR="008F1FAD" w:rsidRPr="00A142AD">
        <w:rPr>
          <w:rFonts w:ascii="Arial Narrow" w:hAnsi="Arial Narrow" w:cs="Times New Roman"/>
          <w:sz w:val="24"/>
          <w:szCs w:val="24"/>
        </w:rPr>
        <w:t>asnik Grada Šibenika“ br</w:t>
      </w:r>
      <w:r w:rsidR="0048777B">
        <w:rPr>
          <w:rFonts w:ascii="Arial Narrow" w:hAnsi="Arial Narrow" w:cs="Times New Roman"/>
          <w:sz w:val="24"/>
          <w:szCs w:val="24"/>
        </w:rPr>
        <w:t>oj</w:t>
      </w:r>
      <w:r w:rsidR="008F1FAD" w:rsidRPr="00A142AD">
        <w:rPr>
          <w:rFonts w:ascii="Arial Narrow" w:hAnsi="Arial Narrow" w:cs="Times New Roman"/>
          <w:sz w:val="24"/>
          <w:szCs w:val="24"/>
        </w:rPr>
        <w:t xml:space="preserve"> 9/1</w:t>
      </w:r>
      <w:r w:rsidR="005C73BC">
        <w:rPr>
          <w:rFonts w:ascii="Arial Narrow" w:hAnsi="Arial Narrow" w:cs="Times New Roman"/>
          <w:sz w:val="24"/>
          <w:szCs w:val="24"/>
        </w:rPr>
        <w:t>8 i 3/19</w:t>
      </w:r>
      <w:r w:rsidR="00F2119F" w:rsidRPr="00A142AD">
        <w:rPr>
          <w:rFonts w:ascii="Arial Narrow" w:hAnsi="Arial Narrow" w:cs="Times New Roman"/>
          <w:sz w:val="24"/>
          <w:szCs w:val="24"/>
        </w:rPr>
        <w:t>)</w:t>
      </w:r>
      <w:r w:rsidR="006D70C0" w:rsidRPr="00A142AD">
        <w:rPr>
          <w:rFonts w:ascii="Arial Narrow" w:hAnsi="Arial Narrow" w:cs="Times New Roman"/>
          <w:sz w:val="24"/>
          <w:szCs w:val="24"/>
        </w:rPr>
        <w:t xml:space="preserve"> osigurana su</w:t>
      </w:r>
      <w:r w:rsidR="00E43054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="00205859" w:rsidRPr="00A142AD">
        <w:rPr>
          <w:rFonts w:ascii="Arial Narrow" w:hAnsi="Arial Narrow" w:cs="Times New Roman"/>
          <w:sz w:val="24"/>
          <w:szCs w:val="24"/>
        </w:rPr>
        <w:t xml:space="preserve">sredstva za </w:t>
      </w:r>
      <w:r w:rsidR="007E596F" w:rsidRPr="00A142AD">
        <w:rPr>
          <w:rFonts w:ascii="Arial Narrow" w:hAnsi="Arial Narrow" w:cs="Times New Roman"/>
          <w:sz w:val="24"/>
          <w:szCs w:val="24"/>
        </w:rPr>
        <w:t>sufinanciranje usluge</w:t>
      </w:r>
      <w:r w:rsidR="007E596F" w:rsidRPr="00A142AD">
        <w:rPr>
          <w:rFonts w:ascii="Arial Narrow" w:hAnsi="Arial Narrow"/>
        </w:rPr>
        <w:t xml:space="preserve"> </w:t>
      </w:r>
      <w:r w:rsidR="007E596F" w:rsidRPr="00A142AD">
        <w:rPr>
          <w:rFonts w:ascii="Arial Narrow" w:hAnsi="Arial Narrow" w:cs="Times New Roman"/>
          <w:sz w:val="24"/>
          <w:szCs w:val="24"/>
        </w:rPr>
        <w:t>boravka i liječenja umirovljenika s administrativnog područja grada Šibenika</w:t>
      </w:r>
      <w:r w:rsidR="006D70C0" w:rsidRPr="00A142AD">
        <w:rPr>
          <w:rFonts w:ascii="Arial Narrow" w:hAnsi="Arial Narrow" w:cs="Times New Roman"/>
          <w:sz w:val="24"/>
          <w:szCs w:val="24"/>
        </w:rPr>
        <w:t xml:space="preserve">. </w:t>
      </w:r>
    </w:p>
    <w:p w:rsidR="00B02F58" w:rsidRPr="00A142AD" w:rsidRDefault="00335B9C" w:rsidP="006D70C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6D70C0" w:rsidRPr="00A142AD">
        <w:rPr>
          <w:rFonts w:ascii="Arial Narrow" w:hAnsi="Arial Narrow" w:cs="Times New Roman"/>
          <w:sz w:val="24"/>
          <w:szCs w:val="24"/>
        </w:rPr>
        <w:t>Predviđeni iznos s</w:t>
      </w:r>
      <w:r w:rsidR="00B02F58" w:rsidRPr="00A142AD">
        <w:rPr>
          <w:rFonts w:ascii="Arial Narrow" w:hAnsi="Arial Narrow" w:cs="Times New Roman"/>
          <w:sz w:val="24"/>
          <w:szCs w:val="24"/>
        </w:rPr>
        <w:t>r</w:t>
      </w:r>
      <w:r w:rsidR="006D70C0" w:rsidRPr="00A142AD">
        <w:rPr>
          <w:rFonts w:ascii="Arial Narrow" w:hAnsi="Arial Narrow" w:cs="Times New Roman"/>
          <w:sz w:val="24"/>
          <w:szCs w:val="24"/>
        </w:rPr>
        <w:t xml:space="preserve">edstava koji je na raspolaganju </w:t>
      </w:r>
      <w:r w:rsidR="007E596F" w:rsidRPr="00A142AD">
        <w:rPr>
          <w:rFonts w:ascii="Arial Narrow" w:hAnsi="Arial Narrow" w:cs="Times New Roman"/>
          <w:sz w:val="24"/>
          <w:szCs w:val="24"/>
        </w:rPr>
        <w:t>za ovu aktivnost u 201</w:t>
      </w:r>
      <w:r w:rsidR="005C73BC">
        <w:rPr>
          <w:rFonts w:ascii="Arial Narrow" w:hAnsi="Arial Narrow" w:cs="Times New Roman"/>
          <w:sz w:val="24"/>
          <w:szCs w:val="24"/>
        </w:rPr>
        <w:t>9</w:t>
      </w:r>
      <w:r w:rsidR="007E596F" w:rsidRPr="00A142AD">
        <w:rPr>
          <w:rFonts w:ascii="Arial Narrow" w:hAnsi="Arial Narrow" w:cs="Times New Roman"/>
          <w:sz w:val="24"/>
          <w:szCs w:val="24"/>
        </w:rPr>
        <w:t xml:space="preserve">. godini </w:t>
      </w:r>
      <w:r w:rsidR="00C92C8E" w:rsidRPr="00A142AD">
        <w:rPr>
          <w:rFonts w:ascii="Arial Narrow" w:hAnsi="Arial Narrow" w:cs="Times New Roman"/>
          <w:sz w:val="24"/>
          <w:szCs w:val="24"/>
        </w:rPr>
        <w:t>iznosi 60.000,00 kuna koj</w:t>
      </w:r>
      <w:r w:rsidR="00AE03A4" w:rsidRPr="00A142AD">
        <w:rPr>
          <w:rFonts w:ascii="Arial Narrow" w:hAnsi="Arial Narrow" w:cs="Times New Roman"/>
          <w:sz w:val="24"/>
          <w:szCs w:val="24"/>
        </w:rPr>
        <w:t>i</w:t>
      </w:r>
      <w:r w:rsidR="00C92C8E" w:rsidRPr="00A142AD">
        <w:rPr>
          <w:rFonts w:ascii="Arial Narrow" w:hAnsi="Arial Narrow" w:cs="Times New Roman"/>
          <w:sz w:val="24"/>
          <w:szCs w:val="24"/>
        </w:rPr>
        <w:t xml:space="preserve"> će se u jednakom iznosu podijeliti udrugama koje dostave svoju prijavu u cijelosti i u propisanom roku.</w:t>
      </w:r>
    </w:p>
    <w:p w:rsidR="00335B9C" w:rsidRPr="00A142AD" w:rsidRDefault="00335B9C" w:rsidP="006D70C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452DEC" w:rsidRPr="00A142AD" w:rsidRDefault="00452DEC" w:rsidP="006D70C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335B9C" w:rsidRPr="00A142AD" w:rsidRDefault="00B02F58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II.</w:t>
      </w:r>
    </w:p>
    <w:p w:rsidR="00452DEC" w:rsidRPr="00A142AD" w:rsidRDefault="00452DEC" w:rsidP="009D6F13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</w:rPr>
      </w:pPr>
    </w:p>
    <w:p w:rsidR="00B02F58" w:rsidRPr="00A142AD" w:rsidRDefault="00335B9C" w:rsidP="006D70C0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B02F58" w:rsidRPr="00A142AD">
        <w:rPr>
          <w:rFonts w:ascii="Arial Narrow" w:hAnsi="Arial Narrow" w:cs="Times New Roman"/>
          <w:sz w:val="24"/>
          <w:szCs w:val="24"/>
        </w:rPr>
        <w:t>Sredstva su nam</w:t>
      </w:r>
      <w:r w:rsidR="008C59A2" w:rsidRPr="00A142AD">
        <w:rPr>
          <w:rFonts w:ascii="Arial Narrow" w:hAnsi="Arial Narrow" w:cs="Times New Roman"/>
          <w:sz w:val="24"/>
          <w:szCs w:val="24"/>
        </w:rPr>
        <w:t>i</w:t>
      </w:r>
      <w:r w:rsidR="007E596F" w:rsidRPr="00A142AD">
        <w:rPr>
          <w:rFonts w:ascii="Arial Narrow" w:hAnsi="Arial Narrow" w:cs="Times New Roman"/>
          <w:sz w:val="24"/>
          <w:szCs w:val="24"/>
        </w:rPr>
        <w:t>jenjena za udruge umirovljenika grada Šibenika s ciljem promicanja zdravstvene zaštite starijih i nemoćnih.</w:t>
      </w:r>
    </w:p>
    <w:p w:rsidR="00335B9C" w:rsidRPr="00A142AD" w:rsidRDefault="00335B9C" w:rsidP="006D70C0">
      <w:pPr>
        <w:spacing w:after="0" w:line="240" w:lineRule="auto"/>
        <w:jc w:val="both"/>
        <w:rPr>
          <w:rFonts w:ascii="Arial Narrow" w:hAnsi="Arial Narrow" w:cs="Times New Roman"/>
          <w:b/>
          <w:sz w:val="24"/>
          <w:szCs w:val="24"/>
        </w:rPr>
      </w:pPr>
    </w:p>
    <w:p w:rsidR="00B02F58" w:rsidRPr="00A142AD" w:rsidRDefault="00B02F58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B02F58" w:rsidRPr="00A142AD" w:rsidRDefault="00B02F58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III.</w:t>
      </w:r>
    </w:p>
    <w:p w:rsidR="00452DEC" w:rsidRPr="00A142AD" w:rsidRDefault="00452DEC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E596F" w:rsidRPr="00A142AD" w:rsidRDefault="00335B9C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7E596F" w:rsidRPr="00A142AD">
        <w:rPr>
          <w:rFonts w:ascii="Arial Narrow" w:hAnsi="Arial Narrow" w:cs="Times New Roman"/>
          <w:sz w:val="24"/>
          <w:szCs w:val="24"/>
        </w:rPr>
        <w:t>Sufinancirat će se</w:t>
      </w:r>
      <w:r w:rsidR="00B02F58" w:rsidRPr="00A142AD">
        <w:rPr>
          <w:rFonts w:ascii="Arial Narrow" w:hAnsi="Arial Narrow" w:cs="Times New Roman"/>
          <w:sz w:val="24"/>
          <w:szCs w:val="24"/>
        </w:rPr>
        <w:t xml:space="preserve"> udruge</w:t>
      </w:r>
      <w:r w:rsidR="007E596F" w:rsidRPr="00A142AD">
        <w:rPr>
          <w:rFonts w:ascii="Arial Narrow" w:hAnsi="Arial Narrow" w:cs="Times New Roman"/>
          <w:sz w:val="24"/>
          <w:szCs w:val="24"/>
        </w:rPr>
        <w:t xml:space="preserve"> umirovljenika koje zadovolje slijedeće uvjete:</w:t>
      </w:r>
    </w:p>
    <w:p w:rsidR="007E596F" w:rsidRPr="00A142AD" w:rsidRDefault="007E596F" w:rsidP="007E596F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>udruga umirovljenika mora biti registrirana na području grada Šibenika,</w:t>
      </w:r>
    </w:p>
    <w:p w:rsidR="00970045" w:rsidRPr="00A142AD" w:rsidRDefault="007E596F" w:rsidP="00970045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 xml:space="preserve">udruga mora imati više od 100 članova umirovljenika s administrativnog područja grada Šibenika u </w:t>
      </w:r>
      <w:r w:rsidR="00D813D7" w:rsidRPr="00A142AD">
        <w:rPr>
          <w:rFonts w:ascii="Arial Narrow" w:hAnsi="Arial Narrow" w:cs="Times New Roman"/>
          <w:sz w:val="24"/>
          <w:szCs w:val="24"/>
        </w:rPr>
        <w:t>201</w:t>
      </w:r>
      <w:r w:rsidR="005C73BC">
        <w:rPr>
          <w:rFonts w:ascii="Arial Narrow" w:hAnsi="Arial Narrow" w:cs="Times New Roman"/>
          <w:sz w:val="24"/>
          <w:szCs w:val="24"/>
        </w:rPr>
        <w:t>9</w:t>
      </w:r>
      <w:r w:rsidR="00D813D7" w:rsidRPr="00A142AD">
        <w:rPr>
          <w:rFonts w:ascii="Arial Narrow" w:hAnsi="Arial Narrow" w:cs="Times New Roman"/>
          <w:sz w:val="24"/>
          <w:szCs w:val="24"/>
        </w:rPr>
        <w:t xml:space="preserve">. </w:t>
      </w:r>
      <w:r w:rsidRPr="00A142AD">
        <w:rPr>
          <w:rFonts w:ascii="Arial Narrow" w:hAnsi="Arial Narrow" w:cs="Times New Roman"/>
          <w:sz w:val="24"/>
          <w:szCs w:val="24"/>
        </w:rPr>
        <w:t>godini,</w:t>
      </w:r>
    </w:p>
    <w:p w:rsidR="00452DEC" w:rsidRDefault="007E596F" w:rsidP="007E596F">
      <w:pPr>
        <w:numPr>
          <w:ilvl w:val="0"/>
          <w:numId w:val="5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>usluge boravka i liječenja moraju biti pružene u toplicama, rehabilitacijskim centrima i lječilištima na području Republike Hrvatske, odnosno Europskoga gospodarskog prostora.</w:t>
      </w:r>
    </w:p>
    <w:p w:rsidR="00D52D2D" w:rsidRPr="00A142AD" w:rsidRDefault="00D52D2D" w:rsidP="00D52D2D">
      <w:pPr>
        <w:spacing w:after="0" w:line="240" w:lineRule="auto"/>
        <w:ind w:left="720"/>
        <w:jc w:val="both"/>
        <w:rPr>
          <w:rFonts w:ascii="Arial Narrow" w:hAnsi="Arial Narrow" w:cs="Times New Roman"/>
          <w:sz w:val="24"/>
          <w:szCs w:val="24"/>
        </w:rPr>
      </w:pPr>
    </w:p>
    <w:p w:rsidR="00B71FEC" w:rsidRPr="00A142AD" w:rsidRDefault="00B71FEC" w:rsidP="007E596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0017C2" w:rsidRPr="00A142AD" w:rsidRDefault="00B02F58" w:rsidP="007E596F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lastRenderedPageBreak/>
        <w:t>IV.</w:t>
      </w:r>
    </w:p>
    <w:p w:rsidR="00452DEC" w:rsidRPr="00A142AD" w:rsidRDefault="00452DEC" w:rsidP="007E596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7E596F" w:rsidRPr="00A142AD" w:rsidRDefault="00335B9C" w:rsidP="007E596F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7E596F" w:rsidRPr="00A142AD">
        <w:rPr>
          <w:rFonts w:ascii="Arial Narrow" w:hAnsi="Arial Narrow" w:cs="Times New Roman"/>
          <w:sz w:val="24"/>
          <w:szCs w:val="24"/>
        </w:rPr>
        <w:t>Prilikom prijave udruge su obvezne dostaviti slijedeće:</w:t>
      </w:r>
    </w:p>
    <w:p w:rsidR="007E596F" w:rsidRPr="00A142AD" w:rsidRDefault="007E596F" w:rsidP="007E59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>popunjenu prijavnicu na obrascu koji se nalazi u prilogu ovog Poziva,</w:t>
      </w:r>
    </w:p>
    <w:p w:rsidR="007E596F" w:rsidRPr="00A142AD" w:rsidRDefault="007E596F" w:rsidP="007E59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>presliku izvatka iz Registra udruga RH</w:t>
      </w:r>
      <w:r w:rsidR="00AE03A4" w:rsidRPr="00A142AD">
        <w:rPr>
          <w:rFonts w:ascii="Arial Narrow" w:hAnsi="Arial Narrow" w:cs="Times New Roman"/>
          <w:sz w:val="24"/>
          <w:szCs w:val="24"/>
        </w:rPr>
        <w:t>,</w:t>
      </w:r>
      <w:r w:rsidRPr="00A142AD">
        <w:rPr>
          <w:rFonts w:ascii="Arial Narrow" w:hAnsi="Arial Narrow" w:cs="Times New Roman"/>
          <w:sz w:val="24"/>
          <w:szCs w:val="24"/>
        </w:rPr>
        <w:t xml:space="preserve"> </w:t>
      </w:r>
    </w:p>
    <w:p w:rsidR="007E596F" w:rsidRPr="00A142AD" w:rsidRDefault="007E596F" w:rsidP="007E59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 xml:space="preserve">popis članova udruge sa administrativnog područja grada Šibenika s navedenom adresom </w:t>
      </w:r>
      <w:r w:rsidR="00C92C8E" w:rsidRPr="00A142AD">
        <w:rPr>
          <w:rFonts w:ascii="Arial Narrow" w:hAnsi="Arial Narrow" w:cs="Times New Roman"/>
          <w:sz w:val="24"/>
          <w:szCs w:val="24"/>
        </w:rPr>
        <w:t>prebivališta</w:t>
      </w:r>
      <w:r w:rsidR="00452DEC" w:rsidRPr="00A142AD">
        <w:rPr>
          <w:rFonts w:ascii="Arial Narrow" w:hAnsi="Arial Narrow" w:cs="Times New Roman"/>
          <w:sz w:val="24"/>
          <w:szCs w:val="24"/>
        </w:rPr>
        <w:t xml:space="preserve"> članova</w:t>
      </w:r>
      <w:r w:rsidRPr="00A142AD">
        <w:rPr>
          <w:rFonts w:ascii="Arial Narrow" w:hAnsi="Arial Narrow" w:cs="Times New Roman"/>
          <w:sz w:val="24"/>
          <w:szCs w:val="24"/>
        </w:rPr>
        <w:t xml:space="preserve"> i</w:t>
      </w:r>
    </w:p>
    <w:p w:rsidR="007E596F" w:rsidRPr="00A142AD" w:rsidRDefault="007E596F" w:rsidP="007E596F">
      <w:pPr>
        <w:pStyle w:val="Odlomakpopisa"/>
        <w:numPr>
          <w:ilvl w:val="0"/>
          <w:numId w:val="6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>izjavu o adresi lječilišta, rehabilitacijskog centra ili toplica koje će pružati uslugu liječenja umirovljenika.</w:t>
      </w:r>
    </w:p>
    <w:p w:rsidR="00C92C8E" w:rsidRPr="00A142AD" w:rsidRDefault="00C92C8E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0017C2" w:rsidRPr="00A142AD" w:rsidRDefault="000017C2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V.</w:t>
      </w:r>
    </w:p>
    <w:p w:rsidR="00452DEC" w:rsidRPr="00A142AD" w:rsidRDefault="00452DEC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92C8E" w:rsidRPr="00A142AD" w:rsidRDefault="00C92C8E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  <w:t xml:space="preserve">Nakon </w:t>
      </w:r>
      <w:r w:rsidR="000017C2" w:rsidRPr="00A142AD">
        <w:rPr>
          <w:rFonts w:ascii="Arial Narrow" w:hAnsi="Arial Narrow" w:cs="Times New Roman"/>
          <w:sz w:val="24"/>
          <w:szCs w:val="24"/>
        </w:rPr>
        <w:t>provjere</w:t>
      </w:r>
      <w:r w:rsidR="00EC1474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Pr="00A142AD">
        <w:rPr>
          <w:rFonts w:ascii="Arial Narrow" w:hAnsi="Arial Narrow" w:cs="Times New Roman"/>
          <w:sz w:val="24"/>
          <w:szCs w:val="24"/>
        </w:rPr>
        <w:t xml:space="preserve">i ocjene svih </w:t>
      </w:r>
      <w:r w:rsidR="00EC1474" w:rsidRPr="00A142AD">
        <w:rPr>
          <w:rFonts w:ascii="Arial Narrow" w:hAnsi="Arial Narrow" w:cs="Times New Roman"/>
          <w:sz w:val="24"/>
          <w:szCs w:val="24"/>
        </w:rPr>
        <w:t>prijava</w:t>
      </w:r>
      <w:r w:rsidR="000017C2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Pr="00A142AD">
        <w:rPr>
          <w:rFonts w:ascii="Arial Narrow" w:hAnsi="Arial Narrow" w:cs="Times New Roman"/>
          <w:sz w:val="24"/>
          <w:szCs w:val="24"/>
        </w:rPr>
        <w:t xml:space="preserve">donosi se Zaključak o sufinanciranju usluga iz </w:t>
      </w:r>
      <w:r w:rsidR="00452DEC" w:rsidRPr="00A142AD">
        <w:rPr>
          <w:rFonts w:ascii="Arial Narrow" w:hAnsi="Arial Narrow" w:cs="Times New Roman"/>
          <w:sz w:val="24"/>
          <w:szCs w:val="24"/>
        </w:rPr>
        <w:t>točke</w:t>
      </w:r>
      <w:r w:rsidRPr="00A142AD">
        <w:rPr>
          <w:rFonts w:ascii="Arial Narrow" w:hAnsi="Arial Narrow" w:cs="Times New Roman"/>
          <w:sz w:val="24"/>
          <w:szCs w:val="24"/>
        </w:rPr>
        <w:t xml:space="preserve"> 1. koji će se objaviti na službenoj internetskoj stranici i oglasnoj ploči Grada Šibenika.</w:t>
      </w:r>
      <w:r w:rsidR="000017C2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Pr="00A142AD">
        <w:rPr>
          <w:rFonts w:ascii="Arial Narrow" w:hAnsi="Arial Narrow" w:cs="Times New Roman"/>
          <w:sz w:val="24"/>
          <w:szCs w:val="24"/>
        </w:rPr>
        <w:t>Sudionicima Javnog poziva dostavljaju se pismene obavijesti o dodijeljenim financijskim sredstvima</w:t>
      </w:r>
    </w:p>
    <w:p w:rsidR="00C92C8E" w:rsidRPr="00A142AD" w:rsidRDefault="00C92C8E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92C8E" w:rsidRPr="00A142AD" w:rsidRDefault="00C92C8E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C92C8E" w:rsidRPr="00A142AD" w:rsidRDefault="00C92C8E" w:rsidP="00C92C8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VI.</w:t>
      </w:r>
    </w:p>
    <w:p w:rsidR="00452DEC" w:rsidRPr="00A142AD" w:rsidRDefault="00452DEC" w:rsidP="00C92C8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92C8E" w:rsidRPr="00A142AD" w:rsidRDefault="00AE03A4" w:rsidP="00B02F58">
      <w:pPr>
        <w:spacing w:after="0" w:line="240" w:lineRule="auto"/>
        <w:jc w:val="both"/>
        <w:rPr>
          <w:rFonts w:ascii="Arial Narrow" w:hAnsi="Arial Narrow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C92C8E" w:rsidRPr="00A142AD">
        <w:rPr>
          <w:rFonts w:ascii="Arial Narrow" w:hAnsi="Arial Narrow" w:cs="Times New Roman"/>
          <w:sz w:val="24"/>
          <w:szCs w:val="24"/>
        </w:rPr>
        <w:t>Grad Šibenik i udruga kojoj su dodijeljena financijska sredstva sklapaju ugovor o sufinanciranju kojim se uređuju međusobna prava i obveze (iznos sufinanciranja, način isplate, način trošenja sredstava, dinamika izvješćivanja o utrošku sredstava, obveze u slučaju nenamjenskog trošenja sredstava, obveza vraćanja neutrošenih sredstava i drugo).</w:t>
      </w:r>
      <w:r w:rsidR="00C92C8E" w:rsidRPr="00A142AD">
        <w:rPr>
          <w:rFonts w:ascii="Arial Narrow" w:hAnsi="Arial Narrow"/>
        </w:rPr>
        <w:t xml:space="preserve"> </w:t>
      </w:r>
    </w:p>
    <w:p w:rsidR="00C92C8E" w:rsidRPr="00A142AD" w:rsidRDefault="00AE03A4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C92C8E" w:rsidRPr="00A142AD">
        <w:rPr>
          <w:rFonts w:ascii="Arial Narrow" w:hAnsi="Arial Narrow" w:cs="Times New Roman"/>
          <w:sz w:val="24"/>
          <w:szCs w:val="24"/>
        </w:rPr>
        <w:t>Ugovorom će biti definirano da u godini za koju su odobrena sredstva član udruge s administrativnog područja grada Šibenika može ostvariti pravo sufinanciranja boravka i liječenja jednom i to u visini od maksimalno 300 kuna.</w:t>
      </w:r>
    </w:p>
    <w:p w:rsidR="00EC1474" w:rsidRPr="00A142AD" w:rsidRDefault="009D6F13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EC1474" w:rsidRPr="00A142AD">
        <w:rPr>
          <w:rFonts w:ascii="Arial Narrow" w:hAnsi="Arial Narrow" w:cs="Times New Roman"/>
          <w:sz w:val="24"/>
          <w:szCs w:val="24"/>
        </w:rPr>
        <w:tab/>
      </w:r>
      <w:r w:rsidR="00EC1474" w:rsidRPr="00A142AD">
        <w:rPr>
          <w:rFonts w:ascii="Arial Narrow" w:hAnsi="Arial Narrow" w:cs="Times New Roman"/>
          <w:sz w:val="24"/>
          <w:szCs w:val="24"/>
        </w:rPr>
        <w:tab/>
      </w:r>
      <w:r w:rsidR="00EC1474" w:rsidRPr="00A142AD">
        <w:rPr>
          <w:rFonts w:ascii="Arial Narrow" w:hAnsi="Arial Narrow" w:cs="Times New Roman"/>
          <w:sz w:val="24"/>
          <w:szCs w:val="24"/>
        </w:rPr>
        <w:tab/>
      </w:r>
      <w:r w:rsidR="00EC1474" w:rsidRPr="00A142AD">
        <w:rPr>
          <w:rFonts w:ascii="Arial Narrow" w:hAnsi="Arial Narrow" w:cs="Times New Roman"/>
          <w:sz w:val="24"/>
          <w:szCs w:val="24"/>
        </w:rPr>
        <w:tab/>
        <w:t xml:space="preserve"> </w:t>
      </w:r>
    </w:p>
    <w:p w:rsidR="00452DEC" w:rsidRPr="00A142AD" w:rsidRDefault="00452DEC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:rsidR="00EC1474" w:rsidRPr="00A142AD" w:rsidRDefault="00EC1474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V</w:t>
      </w:r>
      <w:r w:rsidR="00C92C8E" w:rsidRPr="00A142AD">
        <w:rPr>
          <w:rFonts w:ascii="Arial Narrow" w:hAnsi="Arial Narrow" w:cs="Times New Roman"/>
          <w:b/>
          <w:sz w:val="24"/>
          <w:szCs w:val="24"/>
        </w:rPr>
        <w:t>I</w:t>
      </w:r>
      <w:r w:rsidRPr="00A142AD">
        <w:rPr>
          <w:rFonts w:ascii="Arial Narrow" w:hAnsi="Arial Narrow" w:cs="Times New Roman"/>
          <w:b/>
          <w:sz w:val="24"/>
          <w:szCs w:val="24"/>
        </w:rPr>
        <w:t>I.</w:t>
      </w:r>
    </w:p>
    <w:p w:rsidR="00C92C8E" w:rsidRPr="00A142AD" w:rsidRDefault="00C92C8E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92C8E" w:rsidRPr="00A142AD" w:rsidRDefault="00AE03A4" w:rsidP="00C92C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42AD">
        <w:rPr>
          <w:rFonts w:ascii="Arial Narrow" w:eastAsia="Calibri" w:hAnsi="Arial Narrow" w:cs="Times New Roman"/>
          <w:sz w:val="24"/>
          <w:szCs w:val="24"/>
        </w:rPr>
        <w:tab/>
      </w:r>
      <w:r w:rsidR="00C92C8E" w:rsidRPr="00A142AD">
        <w:rPr>
          <w:rFonts w:ascii="Arial Narrow" w:eastAsia="Calibri" w:hAnsi="Arial Narrow" w:cs="Times New Roman"/>
          <w:sz w:val="24"/>
          <w:szCs w:val="24"/>
        </w:rPr>
        <w:t xml:space="preserve">Sredstva iz </w:t>
      </w:r>
      <w:r w:rsidRPr="00A142AD">
        <w:rPr>
          <w:rFonts w:ascii="Arial Narrow" w:eastAsia="Calibri" w:hAnsi="Arial Narrow" w:cs="Times New Roman"/>
          <w:sz w:val="24"/>
          <w:szCs w:val="24"/>
        </w:rPr>
        <w:t>točke</w:t>
      </w:r>
      <w:r w:rsidR="00C92C8E" w:rsidRPr="00A142AD">
        <w:rPr>
          <w:rFonts w:ascii="Arial Narrow" w:eastAsia="Calibri" w:hAnsi="Arial Narrow" w:cs="Times New Roman"/>
          <w:sz w:val="24"/>
          <w:szCs w:val="24"/>
        </w:rPr>
        <w:t xml:space="preserve"> 1. moraju se namjenski utrošiti. U roku od 30 dana od završetka boravka i liječenja u toplicama i lječilištima korisnik sredstava dužan je dostaviti Gradu Šibeniku dokumentaciju kojom dokazuje namjensko korištenje sredstava. </w:t>
      </w:r>
    </w:p>
    <w:p w:rsidR="00C92C8E" w:rsidRPr="00A142AD" w:rsidRDefault="00AE03A4" w:rsidP="00C92C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42AD">
        <w:rPr>
          <w:rFonts w:ascii="Arial Narrow" w:eastAsia="Calibri" w:hAnsi="Arial Narrow" w:cs="Times New Roman"/>
          <w:sz w:val="24"/>
          <w:szCs w:val="24"/>
        </w:rPr>
        <w:tab/>
      </w:r>
      <w:r w:rsidR="00C92C8E" w:rsidRPr="00A142AD">
        <w:rPr>
          <w:rFonts w:ascii="Arial Narrow" w:eastAsia="Calibri" w:hAnsi="Arial Narrow" w:cs="Times New Roman"/>
          <w:sz w:val="24"/>
          <w:szCs w:val="24"/>
        </w:rPr>
        <w:t xml:space="preserve">Pružatelj usluge liječenja i rehabilitacije dužan je Gradu Šibeniku dostaviti popis članova udruge koji su koristili pravo liječenja i rehabilitacije. </w:t>
      </w:r>
    </w:p>
    <w:p w:rsidR="00C92C8E" w:rsidRPr="00A142AD" w:rsidRDefault="00AE03A4" w:rsidP="00C92C8E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Calibri" w:hAnsi="Arial Narrow" w:cs="Times New Roman"/>
          <w:sz w:val="24"/>
          <w:szCs w:val="24"/>
        </w:rPr>
      </w:pPr>
      <w:r w:rsidRPr="00A142AD">
        <w:rPr>
          <w:rFonts w:ascii="Arial Narrow" w:eastAsia="Calibri" w:hAnsi="Arial Narrow" w:cs="Times New Roman"/>
          <w:sz w:val="24"/>
          <w:szCs w:val="24"/>
        </w:rPr>
        <w:tab/>
      </w:r>
      <w:r w:rsidR="00C92C8E" w:rsidRPr="00A142AD">
        <w:rPr>
          <w:rFonts w:ascii="Arial Narrow" w:eastAsia="Calibri" w:hAnsi="Arial Narrow" w:cs="Times New Roman"/>
          <w:sz w:val="24"/>
          <w:szCs w:val="24"/>
        </w:rPr>
        <w:t>Ukoliko se zaprimljena sredstva ne koriste namjenski</w:t>
      </w:r>
      <w:r w:rsidR="00E43054" w:rsidRPr="00A142AD">
        <w:rPr>
          <w:rFonts w:ascii="Arial Narrow" w:eastAsia="Calibri" w:hAnsi="Arial Narrow" w:cs="Times New Roman"/>
          <w:sz w:val="24"/>
          <w:szCs w:val="24"/>
        </w:rPr>
        <w:t>,</w:t>
      </w:r>
      <w:r w:rsidR="00C92C8E" w:rsidRPr="00A142AD">
        <w:rPr>
          <w:rFonts w:ascii="Arial Narrow" w:eastAsia="Calibri" w:hAnsi="Arial Narrow" w:cs="Times New Roman"/>
          <w:sz w:val="24"/>
          <w:szCs w:val="24"/>
        </w:rPr>
        <w:t xml:space="preserve"> primatelj je dužan navedena sredstva vratiti Gradu Šibeniku.</w:t>
      </w:r>
    </w:p>
    <w:p w:rsidR="00C92C8E" w:rsidRPr="00A142AD" w:rsidRDefault="00C92C8E" w:rsidP="009D6F1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C92C8E" w:rsidRPr="00A142AD" w:rsidRDefault="00335B9C" w:rsidP="00C92C8E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</w:p>
    <w:p w:rsidR="00C92C8E" w:rsidRPr="00A142AD" w:rsidRDefault="00C92C8E" w:rsidP="00C92C8E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A142AD">
        <w:rPr>
          <w:rFonts w:ascii="Arial Narrow" w:hAnsi="Arial Narrow" w:cs="Times New Roman"/>
          <w:b/>
          <w:sz w:val="24"/>
          <w:szCs w:val="24"/>
        </w:rPr>
        <w:t>V</w:t>
      </w:r>
      <w:r w:rsidR="003D4B68" w:rsidRPr="00A142AD">
        <w:rPr>
          <w:rFonts w:ascii="Arial Narrow" w:hAnsi="Arial Narrow" w:cs="Times New Roman"/>
          <w:b/>
          <w:sz w:val="24"/>
          <w:szCs w:val="24"/>
        </w:rPr>
        <w:t>I</w:t>
      </w:r>
      <w:r w:rsidRPr="00A142AD">
        <w:rPr>
          <w:rFonts w:ascii="Arial Narrow" w:hAnsi="Arial Narrow" w:cs="Times New Roman"/>
          <w:b/>
          <w:sz w:val="24"/>
          <w:szCs w:val="24"/>
        </w:rPr>
        <w:t>II.</w:t>
      </w:r>
    </w:p>
    <w:p w:rsidR="009D6F13" w:rsidRPr="00A142AD" w:rsidRDefault="00335B9C" w:rsidP="00B02F58">
      <w:p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</w:p>
    <w:p w:rsidR="00452DEC" w:rsidRPr="00A142AD" w:rsidRDefault="009D6F13" w:rsidP="00452DEC">
      <w:pPr>
        <w:spacing w:after="0" w:line="240" w:lineRule="auto"/>
        <w:jc w:val="both"/>
        <w:rPr>
          <w:rFonts w:ascii="Arial Narrow" w:eastAsia="Times New Roman" w:hAnsi="Arial Narrow" w:cs="Times New Roman"/>
          <w:b/>
          <w:sz w:val="24"/>
          <w:szCs w:val="24"/>
          <w:lang w:eastAsia="hr-HR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="00EC1474" w:rsidRPr="00A142AD">
        <w:rPr>
          <w:rFonts w:ascii="Arial Narrow" w:hAnsi="Arial Narrow" w:cs="Times New Roman"/>
          <w:sz w:val="24"/>
          <w:szCs w:val="24"/>
        </w:rPr>
        <w:t>Prijav</w:t>
      </w:r>
      <w:r w:rsidR="00452DEC" w:rsidRPr="00A142AD">
        <w:rPr>
          <w:rFonts w:ascii="Arial Narrow" w:hAnsi="Arial Narrow" w:cs="Times New Roman"/>
          <w:sz w:val="24"/>
          <w:szCs w:val="24"/>
        </w:rPr>
        <w:t>a</w:t>
      </w:r>
      <w:r w:rsidR="001569D7" w:rsidRPr="00A142AD">
        <w:rPr>
          <w:rFonts w:ascii="Arial Narrow" w:hAnsi="Arial Narrow" w:cs="Times New Roman"/>
          <w:sz w:val="24"/>
          <w:szCs w:val="24"/>
        </w:rPr>
        <w:t>,</w:t>
      </w:r>
      <w:r w:rsidR="00EC1474" w:rsidRPr="00A142AD">
        <w:rPr>
          <w:rFonts w:ascii="Arial Narrow" w:hAnsi="Arial Narrow" w:cs="Times New Roman"/>
          <w:sz w:val="24"/>
          <w:szCs w:val="24"/>
        </w:rPr>
        <w:t xml:space="preserve"> odnosno popunjen</w:t>
      </w:r>
      <w:r w:rsidR="00C92C8E" w:rsidRPr="00A142AD">
        <w:rPr>
          <w:rFonts w:ascii="Arial Narrow" w:hAnsi="Arial Narrow" w:cs="Times New Roman"/>
          <w:sz w:val="24"/>
          <w:szCs w:val="24"/>
        </w:rPr>
        <w:t>a</w:t>
      </w:r>
      <w:r w:rsidR="00EC1474"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="00C92C8E" w:rsidRPr="00A142AD">
        <w:rPr>
          <w:rFonts w:ascii="Arial Narrow" w:hAnsi="Arial Narrow" w:cs="Times New Roman"/>
          <w:sz w:val="24"/>
          <w:szCs w:val="24"/>
        </w:rPr>
        <w:t>prijavnica</w:t>
      </w:r>
      <w:r w:rsidR="00452DEC" w:rsidRPr="00A142AD">
        <w:rPr>
          <w:rFonts w:ascii="Arial Narrow" w:hAnsi="Arial Narrow" w:cs="Times New Roman"/>
          <w:sz w:val="24"/>
          <w:szCs w:val="24"/>
        </w:rPr>
        <w:t xml:space="preserve"> s prilozima dostavlja</w:t>
      </w:r>
      <w:r w:rsidR="00EC1474" w:rsidRPr="00A142AD">
        <w:rPr>
          <w:rFonts w:ascii="Arial Narrow" w:hAnsi="Arial Narrow" w:cs="Times New Roman"/>
          <w:sz w:val="24"/>
          <w:szCs w:val="24"/>
        </w:rPr>
        <w:t xml:space="preserve"> se </w:t>
      </w:r>
      <w:r w:rsidR="00F2119F" w:rsidRPr="00A142AD">
        <w:rPr>
          <w:rFonts w:ascii="Arial Narrow" w:hAnsi="Arial Narrow" w:cs="Times New Roman"/>
          <w:sz w:val="24"/>
          <w:szCs w:val="24"/>
        </w:rPr>
        <w:t>do</w:t>
      </w:r>
      <w:r w:rsidR="005C73BC">
        <w:rPr>
          <w:rFonts w:ascii="Arial Narrow" w:hAnsi="Arial Narrow" w:cs="Times New Roman"/>
          <w:sz w:val="24"/>
          <w:szCs w:val="24"/>
        </w:rPr>
        <w:t xml:space="preserve"> </w:t>
      </w:r>
      <w:r w:rsidR="003D09F8">
        <w:rPr>
          <w:rFonts w:ascii="Arial Narrow" w:hAnsi="Arial Narrow" w:cs="Times New Roman"/>
          <w:b/>
          <w:sz w:val="24"/>
          <w:szCs w:val="24"/>
          <w:u w:val="single"/>
        </w:rPr>
        <w:t>3. listopada</w:t>
      </w:r>
      <w:r w:rsidR="00452DEC" w:rsidRPr="003D09F8">
        <w:rPr>
          <w:rFonts w:ascii="Arial Narrow" w:hAnsi="Arial Narrow" w:cs="Times New Roman"/>
          <w:b/>
          <w:sz w:val="24"/>
          <w:szCs w:val="24"/>
          <w:u w:val="single"/>
        </w:rPr>
        <w:t xml:space="preserve"> 201</w:t>
      </w:r>
      <w:r w:rsidR="005C73BC" w:rsidRPr="003D09F8">
        <w:rPr>
          <w:rFonts w:ascii="Arial Narrow" w:hAnsi="Arial Narrow" w:cs="Times New Roman"/>
          <w:b/>
          <w:sz w:val="24"/>
          <w:szCs w:val="24"/>
          <w:u w:val="single"/>
        </w:rPr>
        <w:t>9</w:t>
      </w:r>
      <w:r w:rsidR="00452DEC" w:rsidRPr="003D09F8">
        <w:rPr>
          <w:rFonts w:ascii="Arial Narrow" w:hAnsi="Arial Narrow" w:cs="Times New Roman"/>
          <w:b/>
          <w:sz w:val="24"/>
          <w:szCs w:val="24"/>
          <w:u w:val="single"/>
        </w:rPr>
        <w:t xml:space="preserve">. </w:t>
      </w:r>
      <w:r w:rsidR="00452DEC" w:rsidRPr="00A142AD">
        <w:rPr>
          <w:rFonts w:ascii="Arial Narrow" w:hAnsi="Arial Narrow" w:cs="Times New Roman"/>
          <w:b/>
          <w:sz w:val="24"/>
          <w:szCs w:val="24"/>
          <w:u w:val="single"/>
        </w:rPr>
        <w:t xml:space="preserve">godine u 12:00 sati </w:t>
      </w:r>
      <w:r w:rsidR="00452DEC" w:rsidRPr="00A142AD">
        <w:rPr>
          <w:rFonts w:ascii="Arial Narrow" w:eastAsia="Times New Roman" w:hAnsi="Arial Narrow" w:cs="Times New Roman"/>
          <w:sz w:val="24"/>
          <w:szCs w:val="24"/>
          <w:lang w:eastAsia="hr-HR"/>
        </w:rPr>
        <w:t xml:space="preserve">u zatvorenoj omotnici poštom ili predajom na adresu: Grad  Šibenik, Trg palih branitelja Domovinskog rata 1, 22000 Šibenik, s napomenom </w:t>
      </w:r>
      <w:r w:rsidR="00452DEC" w:rsidRPr="00A142AD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''Ne otvarati“, </w:t>
      </w:r>
      <w:r w:rsidR="00452DEC" w:rsidRPr="00A142AD">
        <w:rPr>
          <w:rFonts w:ascii="Arial Narrow" w:eastAsia="Times New Roman" w:hAnsi="Arial Narrow" w:cs="Times New Roman"/>
          <w:sz w:val="24"/>
          <w:szCs w:val="24"/>
          <w:lang w:eastAsia="hr-HR"/>
        </w:rPr>
        <w:t>i naznakom:</w:t>
      </w:r>
      <w:r w:rsidR="00452DEC" w:rsidRPr="00A142AD">
        <w:rPr>
          <w:rFonts w:ascii="Arial Narrow" w:eastAsia="Times New Roman" w:hAnsi="Arial Narrow" w:cs="Times New Roman"/>
          <w:b/>
          <w:sz w:val="24"/>
          <w:szCs w:val="24"/>
          <w:lang w:eastAsia="hr-HR"/>
        </w:rPr>
        <w:t xml:space="preserve"> „Prijava za sufinanciranje usluga boravka i liječenja umirovljenika“.</w:t>
      </w:r>
    </w:p>
    <w:p w:rsidR="00EC1474" w:rsidRPr="00A142AD" w:rsidRDefault="00EC1474" w:rsidP="00970045">
      <w:pPr>
        <w:tabs>
          <w:tab w:val="left" w:pos="2280"/>
        </w:tabs>
        <w:rPr>
          <w:rFonts w:ascii="Arial Narrow" w:hAnsi="Arial Narrow" w:cs="Times New Roman"/>
          <w:sz w:val="24"/>
          <w:szCs w:val="24"/>
        </w:rPr>
      </w:pPr>
    </w:p>
    <w:p w:rsidR="00415972" w:rsidRPr="009A3466" w:rsidRDefault="00B71FEC" w:rsidP="00415972">
      <w:pPr>
        <w:tabs>
          <w:tab w:val="left" w:pos="2280"/>
        </w:tabs>
        <w:rPr>
          <w:rFonts w:ascii="Arial Narrow" w:hAnsi="Arial Narrow" w:cs="Times New Roman"/>
          <w:sz w:val="24"/>
          <w:szCs w:val="24"/>
        </w:rPr>
      </w:pP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="002A56E3">
        <w:rPr>
          <w:rFonts w:ascii="Arial Narrow" w:hAnsi="Arial Narrow" w:cs="Times New Roman"/>
          <w:sz w:val="24"/>
          <w:szCs w:val="24"/>
        </w:rPr>
        <w:t xml:space="preserve">ZA </w:t>
      </w:r>
      <w:r w:rsidRPr="00A142AD">
        <w:rPr>
          <w:rFonts w:ascii="Arial Narrow" w:hAnsi="Arial Narrow" w:cs="Times New Roman"/>
          <w:sz w:val="24"/>
          <w:szCs w:val="24"/>
        </w:rPr>
        <w:t>POVJERENSTV</w:t>
      </w:r>
      <w:r w:rsidR="002A56E3">
        <w:rPr>
          <w:rFonts w:ascii="Arial Narrow" w:hAnsi="Arial Narrow" w:cs="Times New Roman"/>
          <w:sz w:val="24"/>
          <w:szCs w:val="24"/>
        </w:rPr>
        <w:t>O</w:t>
      </w:r>
      <w:r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</w:r>
      <w:r w:rsidRPr="00A142AD">
        <w:rPr>
          <w:rFonts w:ascii="Arial Narrow" w:hAnsi="Arial Narrow" w:cs="Times New Roman"/>
          <w:sz w:val="24"/>
          <w:szCs w:val="24"/>
        </w:rPr>
        <w:tab/>
        <w:t xml:space="preserve">          </w:t>
      </w:r>
      <w:r w:rsidR="003D09F8">
        <w:rPr>
          <w:rFonts w:ascii="Arial Narrow" w:hAnsi="Arial Narrow" w:cs="Times New Roman"/>
          <w:sz w:val="24"/>
          <w:szCs w:val="24"/>
        </w:rPr>
        <w:t xml:space="preserve"> </w:t>
      </w:r>
      <w:r w:rsidRPr="00A142AD">
        <w:rPr>
          <w:rFonts w:ascii="Arial Narrow" w:hAnsi="Arial Narrow" w:cs="Times New Roman"/>
          <w:sz w:val="24"/>
          <w:szCs w:val="24"/>
        </w:rPr>
        <w:t xml:space="preserve"> </w:t>
      </w:r>
      <w:r w:rsidR="002A56E3">
        <w:rPr>
          <w:rFonts w:ascii="Arial Narrow" w:hAnsi="Arial Narrow" w:cs="Times New Roman"/>
          <w:sz w:val="24"/>
          <w:szCs w:val="24"/>
        </w:rPr>
        <w:tab/>
        <w:t xml:space="preserve">           </w:t>
      </w:r>
      <w:r w:rsidR="003D09F8">
        <w:rPr>
          <w:rFonts w:ascii="Arial Narrow" w:hAnsi="Arial Narrow" w:cs="Times New Roman"/>
          <w:sz w:val="24"/>
          <w:szCs w:val="24"/>
        </w:rPr>
        <w:t>Mirjana Žurić</w:t>
      </w:r>
      <w:r w:rsidRPr="00A142AD">
        <w:rPr>
          <w:rFonts w:ascii="Arial Narrow" w:hAnsi="Arial Narrow" w:cs="Times New Roman"/>
          <w:sz w:val="24"/>
          <w:szCs w:val="24"/>
        </w:rPr>
        <w:t>, dipl.oec, v.r.</w:t>
      </w:r>
    </w:p>
    <w:sectPr w:rsidR="00415972" w:rsidRPr="009A3466" w:rsidSect="009A346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2153" w:rsidRDefault="00D62153" w:rsidP="00335B9C">
      <w:pPr>
        <w:spacing w:after="0" w:line="240" w:lineRule="auto"/>
      </w:pPr>
      <w:r>
        <w:separator/>
      </w:r>
    </w:p>
  </w:endnote>
  <w:endnote w:type="continuationSeparator" w:id="0">
    <w:p w:rsidR="00D62153" w:rsidRDefault="00D62153" w:rsidP="00335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1D20" w:rsidRDefault="00E11D20">
    <w:pPr>
      <w:pStyle w:val="Podnoje"/>
      <w:jc w:val="center"/>
    </w:pPr>
  </w:p>
  <w:p w:rsidR="00E11D20" w:rsidRDefault="00E11D2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13D7" w:rsidRDefault="00D813D7">
    <w:pPr>
      <w:pStyle w:val="Podnoje"/>
      <w:jc w:val="center"/>
    </w:pPr>
  </w:p>
  <w:p w:rsidR="00D813D7" w:rsidRDefault="00D813D7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2153" w:rsidRDefault="00D62153" w:rsidP="00335B9C">
      <w:pPr>
        <w:spacing w:after="0" w:line="240" w:lineRule="auto"/>
      </w:pPr>
      <w:r>
        <w:separator/>
      </w:r>
    </w:p>
  </w:footnote>
  <w:footnote w:type="continuationSeparator" w:id="0">
    <w:p w:rsidR="00D62153" w:rsidRDefault="00D62153" w:rsidP="00335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0443208"/>
      <w:docPartObj>
        <w:docPartGallery w:val="Page Numbers (Top of Page)"/>
        <w:docPartUnique/>
      </w:docPartObj>
    </w:sdtPr>
    <w:sdtEndPr/>
    <w:sdtContent>
      <w:p w:rsidR="009A3466" w:rsidRDefault="009A3466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3D09F8" w:rsidRDefault="003D09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09F8" w:rsidRDefault="003D09F8">
    <w:pPr>
      <w:pStyle w:val="Zaglavlje"/>
      <w:jc w:val="right"/>
    </w:pPr>
  </w:p>
  <w:p w:rsidR="003D09F8" w:rsidRDefault="003D09F8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A27E1"/>
    <w:multiLevelType w:val="hybridMultilevel"/>
    <w:tmpl w:val="4B30FB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E22336"/>
    <w:multiLevelType w:val="hybridMultilevel"/>
    <w:tmpl w:val="13702F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133470"/>
    <w:multiLevelType w:val="hybridMultilevel"/>
    <w:tmpl w:val="CF8A8E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A600CF"/>
    <w:multiLevelType w:val="hybridMultilevel"/>
    <w:tmpl w:val="455EBD5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A6498"/>
    <w:multiLevelType w:val="hybridMultilevel"/>
    <w:tmpl w:val="AD6ED5E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9318A5"/>
    <w:multiLevelType w:val="hybridMultilevel"/>
    <w:tmpl w:val="9C888A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8828A7"/>
    <w:multiLevelType w:val="hybridMultilevel"/>
    <w:tmpl w:val="60249B12"/>
    <w:lvl w:ilvl="0" w:tplc="3042AD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0C0"/>
    <w:rsid w:val="000017C2"/>
    <w:rsid w:val="000950C4"/>
    <w:rsid w:val="000974D7"/>
    <w:rsid w:val="00097A01"/>
    <w:rsid w:val="000A2164"/>
    <w:rsid w:val="000A2E51"/>
    <w:rsid w:val="000F1512"/>
    <w:rsid w:val="00101AEA"/>
    <w:rsid w:val="0012447E"/>
    <w:rsid w:val="001534C2"/>
    <w:rsid w:val="001569D7"/>
    <w:rsid w:val="00191814"/>
    <w:rsid w:val="001D2F3A"/>
    <w:rsid w:val="001F0EE2"/>
    <w:rsid w:val="001F22D3"/>
    <w:rsid w:val="00205859"/>
    <w:rsid w:val="002272EE"/>
    <w:rsid w:val="00233004"/>
    <w:rsid w:val="00276A82"/>
    <w:rsid w:val="00286F7E"/>
    <w:rsid w:val="00296163"/>
    <w:rsid w:val="002A56E3"/>
    <w:rsid w:val="002B1255"/>
    <w:rsid w:val="002C73C4"/>
    <w:rsid w:val="002F1831"/>
    <w:rsid w:val="00306B46"/>
    <w:rsid w:val="00312272"/>
    <w:rsid w:val="00320CE4"/>
    <w:rsid w:val="00331B1F"/>
    <w:rsid w:val="00335B9C"/>
    <w:rsid w:val="0034478B"/>
    <w:rsid w:val="00356F8C"/>
    <w:rsid w:val="00365B23"/>
    <w:rsid w:val="003857B6"/>
    <w:rsid w:val="00386AA5"/>
    <w:rsid w:val="00397AA9"/>
    <w:rsid w:val="003D09F8"/>
    <w:rsid w:val="003D4B68"/>
    <w:rsid w:val="003E0A0B"/>
    <w:rsid w:val="003E4238"/>
    <w:rsid w:val="003E55FE"/>
    <w:rsid w:val="0040444D"/>
    <w:rsid w:val="00415972"/>
    <w:rsid w:val="00420632"/>
    <w:rsid w:val="0043261F"/>
    <w:rsid w:val="00446DE9"/>
    <w:rsid w:val="00452DEC"/>
    <w:rsid w:val="00461A4E"/>
    <w:rsid w:val="004701FC"/>
    <w:rsid w:val="0048777B"/>
    <w:rsid w:val="00494F32"/>
    <w:rsid w:val="004B2BF8"/>
    <w:rsid w:val="004B631B"/>
    <w:rsid w:val="004D14C3"/>
    <w:rsid w:val="004F7915"/>
    <w:rsid w:val="00561DAA"/>
    <w:rsid w:val="00574795"/>
    <w:rsid w:val="005817B8"/>
    <w:rsid w:val="00594526"/>
    <w:rsid w:val="005A10C1"/>
    <w:rsid w:val="005B048A"/>
    <w:rsid w:val="005B2D90"/>
    <w:rsid w:val="005B2F83"/>
    <w:rsid w:val="005B4C10"/>
    <w:rsid w:val="005C10E0"/>
    <w:rsid w:val="005C465F"/>
    <w:rsid w:val="005C73BC"/>
    <w:rsid w:val="006234EA"/>
    <w:rsid w:val="00633081"/>
    <w:rsid w:val="006A2F80"/>
    <w:rsid w:val="006C010E"/>
    <w:rsid w:val="006C72C0"/>
    <w:rsid w:val="006D70C0"/>
    <w:rsid w:val="006D7DC4"/>
    <w:rsid w:val="006E2656"/>
    <w:rsid w:val="006E736F"/>
    <w:rsid w:val="00717587"/>
    <w:rsid w:val="00724A9A"/>
    <w:rsid w:val="007303B6"/>
    <w:rsid w:val="007551E9"/>
    <w:rsid w:val="0075542F"/>
    <w:rsid w:val="00764DA7"/>
    <w:rsid w:val="00786E9F"/>
    <w:rsid w:val="00791EB7"/>
    <w:rsid w:val="007957AC"/>
    <w:rsid w:val="007D3457"/>
    <w:rsid w:val="007E596F"/>
    <w:rsid w:val="00814508"/>
    <w:rsid w:val="00815109"/>
    <w:rsid w:val="00830F3C"/>
    <w:rsid w:val="00833F88"/>
    <w:rsid w:val="00842DC2"/>
    <w:rsid w:val="00845B4E"/>
    <w:rsid w:val="00874586"/>
    <w:rsid w:val="008B393D"/>
    <w:rsid w:val="008B470A"/>
    <w:rsid w:val="008B51BD"/>
    <w:rsid w:val="008C59A2"/>
    <w:rsid w:val="008F1FAD"/>
    <w:rsid w:val="008F618A"/>
    <w:rsid w:val="009035F6"/>
    <w:rsid w:val="00906796"/>
    <w:rsid w:val="00913626"/>
    <w:rsid w:val="0092679A"/>
    <w:rsid w:val="00935F8A"/>
    <w:rsid w:val="00954BFC"/>
    <w:rsid w:val="00963EA0"/>
    <w:rsid w:val="00970045"/>
    <w:rsid w:val="009A3466"/>
    <w:rsid w:val="009A6E8F"/>
    <w:rsid w:val="009B6840"/>
    <w:rsid w:val="009D6F13"/>
    <w:rsid w:val="00A036A7"/>
    <w:rsid w:val="00A1203E"/>
    <w:rsid w:val="00A142AD"/>
    <w:rsid w:val="00A26893"/>
    <w:rsid w:val="00A41C99"/>
    <w:rsid w:val="00A57F1A"/>
    <w:rsid w:val="00AA01ED"/>
    <w:rsid w:val="00AE03A4"/>
    <w:rsid w:val="00AE6B80"/>
    <w:rsid w:val="00AF4503"/>
    <w:rsid w:val="00B02F58"/>
    <w:rsid w:val="00B32CAD"/>
    <w:rsid w:val="00B42970"/>
    <w:rsid w:val="00B70002"/>
    <w:rsid w:val="00B71FEC"/>
    <w:rsid w:val="00B74561"/>
    <w:rsid w:val="00BA7A27"/>
    <w:rsid w:val="00BE12F4"/>
    <w:rsid w:val="00BE49D0"/>
    <w:rsid w:val="00C23C47"/>
    <w:rsid w:val="00C6599B"/>
    <w:rsid w:val="00C7008F"/>
    <w:rsid w:val="00C92C8E"/>
    <w:rsid w:val="00C93EF9"/>
    <w:rsid w:val="00CE0B66"/>
    <w:rsid w:val="00CE1DEA"/>
    <w:rsid w:val="00D022B5"/>
    <w:rsid w:val="00D3459E"/>
    <w:rsid w:val="00D434BB"/>
    <w:rsid w:val="00D52D2D"/>
    <w:rsid w:val="00D55AF8"/>
    <w:rsid w:val="00D60113"/>
    <w:rsid w:val="00D62153"/>
    <w:rsid w:val="00D715B9"/>
    <w:rsid w:val="00D813D7"/>
    <w:rsid w:val="00D974FA"/>
    <w:rsid w:val="00DB23E0"/>
    <w:rsid w:val="00DF06CC"/>
    <w:rsid w:val="00DF29A6"/>
    <w:rsid w:val="00E11D20"/>
    <w:rsid w:val="00E37815"/>
    <w:rsid w:val="00E43054"/>
    <w:rsid w:val="00E478C2"/>
    <w:rsid w:val="00E64D30"/>
    <w:rsid w:val="00E758E0"/>
    <w:rsid w:val="00EB56A1"/>
    <w:rsid w:val="00EB66AB"/>
    <w:rsid w:val="00EC140C"/>
    <w:rsid w:val="00EC1474"/>
    <w:rsid w:val="00EE4258"/>
    <w:rsid w:val="00EE545A"/>
    <w:rsid w:val="00F176D9"/>
    <w:rsid w:val="00F2119F"/>
    <w:rsid w:val="00F37F46"/>
    <w:rsid w:val="00F40586"/>
    <w:rsid w:val="00F42A74"/>
    <w:rsid w:val="00F56C24"/>
    <w:rsid w:val="00F674D3"/>
    <w:rsid w:val="00F76D77"/>
    <w:rsid w:val="00F8400C"/>
    <w:rsid w:val="00FA37A7"/>
    <w:rsid w:val="00FD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B08A2"/>
  <w15:docId w15:val="{81AC1C15-3B03-4332-BC14-D64288C3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02F58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0974D7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C10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C10E0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191814"/>
    <w:pPr>
      <w:spacing w:after="0" w:line="240" w:lineRule="auto"/>
    </w:pPr>
  </w:style>
  <w:style w:type="paragraph" w:styleId="Zaglavlje">
    <w:name w:val="header"/>
    <w:basedOn w:val="Normal"/>
    <w:link w:val="Zaglavl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35B9C"/>
  </w:style>
  <w:style w:type="paragraph" w:styleId="Podnoje">
    <w:name w:val="footer"/>
    <w:basedOn w:val="Normal"/>
    <w:link w:val="PodnojeChar"/>
    <w:uiPriority w:val="99"/>
    <w:unhideWhenUsed/>
    <w:rsid w:val="00335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35B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7E463B-1C62-4303-9054-AC3AF028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580</Words>
  <Characters>3306</Characters>
  <Application>Microsoft Office Word</Application>
  <DocSecurity>0</DocSecurity>
  <Lines>27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Vanja Juras-Čvorak</cp:lastModifiedBy>
  <cp:revision>20</cp:revision>
  <cp:lastPrinted>2019-09-18T06:46:00Z</cp:lastPrinted>
  <dcterms:created xsi:type="dcterms:W3CDTF">2019-09-16T10:43:00Z</dcterms:created>
  <dcterms:modified xsi:type="dcterms:W3CDTF">2019-09-18T10:26:00Z</dcterms:modified>
</cp:coreProperties>
</file>